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667.97024442083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0"/>
        <w:gridCol w:w="1320"/>
        <w:gridCol w:w="930"/>
        <w:gridCol w:w="945"/>
        <w:gridCol w:w="2152.9702444208297"/>
        <w:tblGridChange w:id="0">
          <w:tblGrid>
            <w:gridCol w:w="1320"/>
            <w:gridCol w:w="1320"/>
            <w:gridCol w:w="930"/>
            <w:gridCol w:w="945"/>
            <w:gridCol w:w="2152.9702444208297"/>
          </w:tblGrid>
        </w:tblGridChange>
      </w:tblGrid>
      <w:tr>
        <w:trPr>
          <w:cantSplit w:val="0"/>
          <w:trHeight w:val="410.2287330784696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0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Category of Services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Program/</w:t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Organization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Location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Phone #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Notes</w:t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Food Resource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Food Resource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Housing Resource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Housing Resource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Childcare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Legal Services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Mental Health Services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Interpretation &amp; Translation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Literacy Resource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 Insurance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Public Assistance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0"/>
        <w:gridCol w:w="1320"/>
        <w:gridCol w:w="930"/>
        <w:gridCol w:w="905.9776833156229"/>
        <w:gridCol w:w="2124.022316684377"/>
        <w:tblGridChange w:id="0">
          <w:tblGrid>
            <w:gridCol w:w="1320"/>
            <w:gridCol w:w="1320"/>
            <w:gridCol w:w="930"/>
            <w:gridCol w:w="905.9776833156229"/>
            <w:gridCol w:w="2124.022316684377"/>
          </w:tblGrid>
        </w:tblGridChange>
      </w:tblGrid>
      <w:tr>
        <w:trPr>
          <w:cantSplit w:val="0"/>
          <w:trHeight w:val="409.5430393198725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4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Category of Services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4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Program/</w:t>
            </w:r>
          </w:p>
          <w:p w:rsidR="00000000" w:rsidDel="00000000" w:rsidP="00000000" w:rsidRDefault="00000000" w:rsidRPr="00000000" w14:paraId="0000004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Organization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4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Location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4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Phone #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4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Notes</w:t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Healthy Living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Transportation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.7272727272727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720" w:top="720" w:left="720" w:right="720" w:header="720" w:footer="720"/>
      <w:pgNumType w:start="1"/>
      <w:cols w:equalWidth="0" w:num="2">
        <w:col w:space="720" w:w="6840"/>
        <w:col w:space="0" w:w="68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b w:val="1"/>
        <w:sz w:val="28"/>
        <w:szCs w:val="28"/>
        <w:rtl w:val="0"/>
      </w:rPr>
      <w:t xml:space="preserve">Unit 3 Homework -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Community Health Worker Resources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0x0101002DF049FCC45FF74097330C0FEF78AEAA</vt:lpwstr>
  </property>
</Properties>
</file>