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D091B" w14:textId="77777777" w:rsidR="0034334A" w:rsidRDefault="00000000">
      <w:pPr>
        <w:pBdr>
          <w:bottom w:val="single" w:sz="12" w:space="1" w:color="000000"/>
        </w:pBdr>
        <w:spacing w:line="240" w:lineRule="auto"/>
        <w:ind w:left="180"/>
        <w:jc w:val="center"/>
        <w:rPr>
          <w:rFonts w:ascii="Playfair Display" w:eastAsia="Playfair Display" w:hAnsi="Playfair Display" w:cs="Playfair Display"/>
          <w:sz w:val="52"/>
          <w:szCs w:val="52"/>
        </w:rPr>
      </w:pPr>
      <w:r>
        <w:rPr>
          <w:rFonts w:ascii="Playfair Display" w:eastAsia="Playfair Display" w:hAnsi="Playfair Display" w:cs="Playfair Display"/>
          <w:smallCaps/>
          <w:sz w:val="52"/>
          <w:szCs w:val="52"/>
        </w:rPr>
        <w:t>― Community Interview ―</w:t>
      </w:r>
    </w:p>
    <w:p w14:paraId="39834433" w14:textId="77777777" w:rsidR="0034334A" w:rsidRDefault="00000000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  <w:r>
        <w:rPr>
          <w:rFonts w:ascii="PT Sans" w:eastAsia="PT Sans" w:hAnsi="PT Sans" w:cs="PT Sans"/>
          <w:b/>
          <w:sz w:val="24"/>
          <w:szCs w:val="24"/>
        </w:rPr>
        <w:t>Step 1</w:t>
      </w:r>
      <w:r>
        <w:rPr>
          <w:rFonts w:ascii="PT Sans" w:eastAsia="PT Sans" w:hAnsi="PT Sans" w:cs="PT Sans"/>
          <w:sz w:val="24"/>
          <w:szCs w:val="24"/>
        </w:rPr>
        <w:t xml:space="preserve"> – Interview a member of your community regarding a SDOH. Provide a summary of your interview below. (Anonymous answers without client names or personal information).</w:t>
      </w:r>
    </w:p>
    <w:p w14:paraId="7BDC27E0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47F2A3ED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42879623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66978ACA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5EB44B8F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45C3A788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7DFEEC89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37C545B2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260F964E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3F06039B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64C51FE8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7965F5DF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5796701C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4157C501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5F2D813E" w14:textId="77777777" w:rsidR="0034334A" w:rsidRDefault="0034334A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</w:p>
    <w:p w14:paraId="6FC4051B" w14:textId="77777777" w:rsidR="0034334A" w:rsidRDefault="00000000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  <w:r>
        <w:rPr>
          <w:rFonts w:ascii="PT Sans" w:eastAsia="PT Sans" w:hAnsi="PT Sans" w:cs="PT Sans"/>
          <w:b/>
          <w:sz w:val="24"/>
          <w:szCs w:val="24"/>
        </w:rPr>
        <w:t>Step 2</w:t>
      </w:r>
      <w:r>
        <w:rPr>
          <w:rFonts w:ascii="PT Sans" w:eastAsia="PT Sans" w:hAnsi="PT Sans" w:cs="PT Sans"/>
          <w:sz w:val="24"/>
          <w:szCs w:val="24"/>
        </w:rPr>
        <w:t xml:space="preserve"> – Identify at least one new referral in your area in two categories for social determinants of health that might help with the cause(s) identified in Step 1.</w:t>
      </w:r>
    </w:p>
    <w:p w14:paraId="4E04D7FD" w14:textId="77777777" w:rsidR="0034334A" w:rsidRDefault="00000000">
      <w:pPr>
        <w:spacing w:before="120" w:line="240" w:lineRule="auto"/>
        <w:rPr>
          <w:rFonts w:ascii="PT Sans" w:eastAsia="PT Sans" w:hAnsi="PT Sans" w:cs="PT Sans"/>
          <w:sz w:val="24"/>
          <w:szCs w:val="24"/>
        </w:rPr>
      </w:pPr>
      <w:r>
        <w:rPr>
          <w:rFonts w:ascii="PT Sans" w:eastAsia="PT Sans" w:hAnsi="PT Sans" w:cs="PT Sans"/>
          <w:i/>
          <w:sz w:val="24"/>
          <w:szCs w:val="24"/>
        </w:rPr>
        <w:t>Example SDOH: Financial Security, Education, Community, Health Care, Safe Housing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34334A" w14:paraId="3271420D" w14:textId="77777777">
        <w:tc>
          <w:tcPr>
            <w:tcW w:w="23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EF66E" w14:textId="77777777" w:rsidR="0034334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T Sans" w:eastAsia="PT Sans" w:hAnsi="PT Sans" w:cs="PT Sans"/>
                <w:b/>
                <w:sz w:val="20"/>
                <w:szCs w:val="20"/>
              </w:rPr>
            </w:pPr>
            <w:r>
              <w:rPr>
                <w:rFonts w:ascii="PT Sans" w:eastAsia="PT Sans" w:hAnsi="PT Sans" w:cs="PT Sans"/>
                <w:b/>
                <w:sz w:val="20"/>
                <w:szCs w:val="20"/>
              </w:rPr>
              <w:t>Social Determinant</w:t>
            </w:r>
          </w:p>
        </w:tc>
        <w:tc>
          <w:tcPr>
            <w:tcW w:w="23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948E" w14:textId="77777777" w:rsidR="0034334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T Sans" w:eastAsia="PT Sans" w:hAnsi="PT Sans" w:cs="PT Sans"/>
                <w:b/>
                <w:sz w:val="20"/>
                <w:szCs w:val="20"/>
              </w:rPr>
            </w:pPr>
            <w:r>
              <w:rPr>
                <w:rFonts w:ascii="PT Sans" w:eastAsia="PT Sans" w:hAnsi="PT Sans" w:cs="PT Sans"/>
                <w:b/>
                <w:sz w:val="20"/>
                <w:szCs w:val="20"/>
              </w:rPr>
              <w:t>Program/Organization</w:t>
            </w:r>
          </w:p>
        </w:tc>
        <w:tc>
          <w:tcPr>
            <w:tcW w:w="23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E713" w14:textId="77777777" w:rsidR="0034334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T Sans" w:eastAsia="PT Sans" w:hAnsi="PT Sans" w:cs="PT Sans"/>
                <w:b/>
                <w:sz w:val="20"/>
                <w:szCs w:val="20"/>
              </w:rPr>
            </w:pPr>
            <w:r>
              <w:rPr>
                <w:rFonts w:ascii="PT Sans" w:eastAsia="PT Sans" w:hAnsi="PT Sans" w:cs="PT Sans"/>
                <w:b/>
                <w:sz w:val="20"/>
                <w:szCs w:val="20"/>
              </w:rPr>
              <w:t>Phone #</w:t>
            </w:r>
          </w:p>
        </w:tc>
        <w:tc>
          <w:tcPr>
            <w:tcW w:w="23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0956C" w14:textId="77777777" w:rsidR="0034334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T Sans" w:eastAsia="PT Sans" w:hAnsi="PT Sans" w:cs="PT Sans"/>
                <w:b/>
                <w:sz w:val="20"/>
                <w:szCs w:val="20"/>
              </w:rPr>
            </w:pPr>
            <w:r>
              <w:rPr>
                <w:rFonts w:ascii="PT Sans" w:eastAsia="PT Sans" w:hAnsi="PT Sans" w:cs="PT Sans"/>
                <w:b/>
                <w:sz w:val="20"/>
                <w:szCs w:val="20"/>
              </w:rPr>
              <w:t>Notes</w:t>
            </w:r>
          </w:p>
        </w:tc>
      </w:tr>
      <w:tr w:rsidR="0034334A" w14:paraId="1D645607" w14:textId="77777777" w:rsidTr="001933B7">
        <w:trPr>
          <w:trHeight w:val="1167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C344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2D9AD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90BF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ED37E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</w:tr>
      <w:tr w:rsidR="0034334A" w14:paraId="2C50A412" w14:textId="77777777" w:rsidTr="001933B7">
        <w:trPr>
          <w:trHeight w:val="1320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86F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6583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02E9A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A5E3" w14:textId="77777777" w:rsidR="0034334A" w:rsidRPr="001933B7" w:rsidRDefault="003433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" w:eastAsia="PT Sans" w:hAnsi="PT Sans" w:cs="PT Sans"/>
                <w:sz w:val="20"/>
                <w:szCs w:val="20"/>
              </w:rPr>
            </w:pPr>
          </w:p>
        </w:tc>
      </w:tr>
    </w:tbl>
    <w:p w14:paraId="2CB31FA1" w14:textId="77777777" w:rsidR="0034334A" w:rsidRDefault="0034334A">
      <w:pPr>
        <w:rPr>
          <w:sz w:val="2"/>
          <w:szCs w:val="2"/>
        </w:rPr>
      </w:pPr>
    </w:p>
    <w:sectPr w:rsidR="0034334A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DE49" w14:textId="77777777" w:rsidR="00800C9F" w:rsidRDefault="00800C9F">
      <w:pPr>
        <w:spacing w:line="240" w:lineRule="auto"/>
      </w:pPr>
      <w:r>
        <w:separator/>
      </w:r>
    </w:p>
  </w:endnote>
  <w:endnote w:type="continuationSeparator" w:id="0">
    <w:p w14:paraId="48A39BD2" w14:textId="77777777" w:rsidR="00800C9F" w:rsidRDefault="00800C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" w:fontKey="{33D339DD-98F7-4BE2-BEDF-1BD208B2FB97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2" w:fontKey="{7A1507B9-D14B-4E29-96AD-2789EC4898D1}"/>
    <w:embedBold r:id="rId3" w:fontKey="{EFD51DF0-080B-4F62-A4DD-EA6290787625}"/>
    <w:embedItalic r:id="rId4" w:fontKey="{0E6F92C0-C038-4931-8A7E-D236B4136D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CC2559-DB18-4E28-8BFE-58702CF32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F27C6CA-924D-49F6-8CD0-0485503D1E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567D6" w14:textId="77777777" w:rsidR="00800C9F" w:rsidRDefault="00800C9F">
      <w:pPr>
        <w:spacing w:line="240" w:lineRule="auto"/>
      </w:pPr>
      <w:r>
        <w:separator/>
      </w:r>
    </w:p>
  </w:footnote>
  <w:footnote w:type="continuationSeparator" w:id="0">
    <w:p w14:paraId="011F892A" w14:textId="77777777" w:rsidR="00800C9F" w:rsidRDefault="00800C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298A4" w14:textId="77777777" w:rsidR="0034334A" w:rsidRDefault="00000000">
    <w:pPr>
      <w:spacing w:line="240" w:lineRule="auto"/>
      <w:jc w:val="center"/>
    </w:pPr>
    <w:r>
      <w:rPr>
        <w:rFonts w:ascii="PT Sans" w:eastAsia="PT Sans" w:hAnsi="PT Sans" w:cs="PT Sans"/>
        <w:sz w:val="24"/>
        <w:szCs w:val="24"/>
      </w:rPr>
      <w:t>CHW Fall25 Unit 6 Worksheet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34A"/>
    <w:rsid w:val="001933B7"/>
    <w:rsid w:val="0034334A"/>
    <w:rsid w:val="006533DA"/>
    <w:rsid w:val="0080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0647B"/>
  <w15:docId w15:val="{83D38B12-A9DE-4453-AD41-A19D2D07D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446</Characters>
  <Application>Microsoft Office Word</Application>
  <DocSecurity>0</DocSecurity>
  <Lines>37</Lines>
  <Paragraphs>9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Jay Kolbet-Clausell</cp:lastModifiedBy>
  <cp:revision>2</cp:revision>
  <dcterms:created xsi:type="dcterms:W3CDTF">2025-11-05T13:53:00Z</dcterms:created>
  <dcterms:modified xsi:type="dcterms:W3CDTF">2025-11-05T13:54:00Z</dcterms:modified>
</cp:coreProperties>
</file>