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="240" w:lineRule="auto"/>
        <w:rPr>
          <w:rFonts w:ascii="Playfair Display" w:cs="Playfair Display" w:eastAsia="Playfair Display" w:hAnsi="Playfair Display"/>
          <w:smallCaps w:val="1"/>
          <w:sz w:val="52"/>
          <w:szCs w:val="52"/>
        </w:rPr>
      </w:pP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 xml:space="preserve">CHW Name ________________________</w:t>
        <w:tab/>
        <w:tab/>
        <w:tab/>
        <w:tab/>
        <w:t xml:space="preserve">Fake Client Name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line="240" w:lineRule="auto"/>
        <w:ind w:left="180" w:firstLine="0"/>
        <w:jc w:val="center"/>
        <w:rPr>
          <w:rFonts w:ascii="Playfair Display" w:cs="Playfair Display" w:eastAsia="Playfair Display" w:hAnsi="Playfair Display"/>
          <w:sz w:val="52"/>
          <w:szCs w:val="52"/>
        </w:rPr>
      </w:pPr>
      <w:r w:rsidDel="00000000" w:rsidR="00000000" w:rsidRPr="00000000">
        <w:rPr>
          <w:rFonts w:ascii="Playfair Display" w:cs="Playfair Display" w:eastAsia="Playfair Display" w:hAnsi="Playfair Display"/>
          <w:smallCaps w:val="1"/>
          <w:sz w:val="52"/>
          <w:szCs w:val="52"/>
          <w:rtl w:val="0"/>
        </w:rPr>
        <w:t xml:space="preserve">― Oral Case Study Outline 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0" w:firstLine="0"/>
        <w:rPr>
          <w:rFonts w:ascii="PT Sans" w:cs="PT Sans" w:eastAsia="PT Sans" w:hAnsi="PT Sans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sz w:val="20"/>
          <w:szCs w:val="20"/>
          <w:rtl w:val="0"/>
        </w:rPr>
        <w:t xml:space="preserve">Please use this as an outline for your oral presentation to organize your main points and keep to the 3-5 minute time table. You will be graded on your oral presentation and participation in the class discussion.</w:t>
      </w: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75"/>
        <w:gridCol w:w="7140"/>
        <w:tblGridChange w:id="0">
          <w:tblGrid>
            <w:gridCol w:w="3075"/>
            <w:gridCol w:w="714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PT Sans" w:cs="PT Sans" w:eastAsia="PT Sans" w:hAnsi="PT Sans"/>
                <w:b w:val="1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d2125"/>
                <w:sz w:val="24"/>
                <w:szCs w:val="24"/>
                <w:rtl w:val="0"/>
              </w:rPr>
              <w:t xml:space="preserve">Basic Information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hd w:fill="ffffff" w:val="clear"/>
              <w:spacing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hd w:fill="ffffff" w:val="clear"/>
              <w:spacing w:after="0" w:before="80"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Demographics and Cultural facts the care team should know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80" w:before="0" w:line="240" w:lineRule="auto"/>
              <w:rPr>
                <w:rFonts w:ascii="PT Sans" w:cs="PT Sans" w:eastAsia="PT Sans" w:hAnsi="PT Sans"/>
                <w:color w:val="1d2125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0"/>
                <w:szCs w:val="20"/>
                <w:rtl w:val="0"/>
              </w:rPr>
              <w:t xml:space="preserve">(about 30 seconds)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80"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Reason client is engaging in services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80" w:before="0" w:line="240" w:lineRule="auto"/>
              <w:rPr>
                <w:rFonts w:ascii="PT Sans" w:cs="PT Sans" w:eastAsia="PT Sans" w:hAnsi="PT Sans"/>
                <w:color w:val="1d2125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0"/>
                <w:szCs w:val="20"/>
                <w:rtl w:val="0"/>
              </w:rPr>
              <w:t xml:space="preserve">(about 45 sec)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80"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Social Determinants of Health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PT Sans" w:cs="PT Sans" w:eastAsia="PT Sans" w:hAnsi="PT Sans"/>
                <w:i w:val="1"/>
                <w:color w:val="1d2125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i w:val="1"/>
                <w:color w:val="1d2125"/>
                <w:sz w:val="20"/>
                <w:szCs w:val="20"/>
                <w:rtl w:val="0"/>
              </w:rPr>
              <w:t xml:space="preserve">For Ex) housing, food, education, transport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80" w:before="0" w:line="240" w:lineRule="auto"/>
              <w:rPr>
                <w:rFonts w:ascii="PT Sans" w:cs="PT Sans" w:eastAsia="PT Sans" w:hAnsi="PT Sans"/>
                <w:i w:val="1"/>
                <w:color w:val="1d2125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0"/>
                <w:szCs w:val="20"/>
                <w:rtl w:val="0"/>
              </w:rPr>
              <w:t xml:space="preserve">(about 45 sec)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80"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Background health information from the last 6 months</w:t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80" w:before="0"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0"/>
                <w:szCs w:val="20"/>
                <w:rtl w:val="0"/>
              </w:rPr>
              <w:t xml:space="preserve">(about 45 sec) </w:t>
            </w: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80" w:before="80" w:line="240" w:lineRule="auto"/>
              <w:rPr>
                <w:rFonts w:ascii="PT Sans" w:cs="PT Sans" w:eastAsia="PT Sans" w:hAnsi="PT Sans"/>
                <w:b w:val="1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d2125"/>
                <w:sz w:val="24"/>
                <w:szCs w:val="24"/>
                <w:rtl w:val="0"/>
              </w:rPr>
              <w:t xml:space="preserve">Your Plans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0" w:before="80"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What barriers are preventing them from getting the care they need?</w:t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80" w:before="0"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0"/>
                <w:szCs w:val="20"/>
                <w:rtl w:val="0"/>
              </w:rPr>
              <w:t xml:space="preserve">(about 1 minute)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80"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Appointments you helped them schedule and referrals you made to address their concerns.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80" w:before="0"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0"/>
                <w:szCs w:val="20"/>
                <w:rtl w:val="0"/>
              </w:rPr>
              <w:t xml:space="preserve">(about 1 minute)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80"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How you will follow up on the plan</w:t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after="80" w:before="0" w:line="240" w:lineRule="auto"/>
              <w:ind w:right="60" w:firstLine="0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0"/>
                <w:szCs w:val="20"/>
                <w:rtl w:val="0"/>
              </w:rPr>
              <w:t xml:space="preserve">(about 1 minute)</w:t>
            </w: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PT Sans" w:cs="PT Sans" w:eastAsia="PT Sans" w:hAnsi="PT Sans"/>
                <w:color w:val="1d2125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1d2125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spacing w:before="120" w:line="240" w:lineRule="auto"/>
        <w:ind w:left="0" w:firstLine="0"/>
        <w:rPr>
          <w:rFonts w:ascii="PT Sans" w:cs="PT Sans" w:eastAsia="PT Sans" w:hAnsi="PT San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240" w:lineRule="auto"/>
      <w:jc w:val="center"/>
      <w:rPr/>
    </w:pPr>
    <w:r w:rsidDel="00000000" w:rsidR="00000000" w:rsidRPr="00000000">
      <w:rPr>
        <w:rFonts w:ascii="PT Sans" w:cs="PT Sans" w:eastAsia="PT Sans" w:hAnsi="PT Sans"/>
        <w:sz w:val="24"/>
        <w:szCs w:val="24"/>
        <w:rtl w:val="0"/>
      </w:rPr>
      <w:t xml:space="preserve">CHW Fall25 Unit 8 Student Guide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